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0" w:beforeLines="250" w:line="480" w:lineRule="auto"/>
        <w:jc w:val="center"/>
        <w:rPr>
          <w:rFonts w:hint="eastAsia" w:ascii="方正小标宋简体" w:eastAsia="方正小标宋简体"/>
          <w:bCs/>
          <w:sz w:val="48"/>
          <w:szCs w:val="48"/>
        </w:rPr>
      </w:pPr>
      <w:bookmarkStart w:id="0" w:name="_Toc23731"/>
      <w:bookmarkStart w:id="1" w:name="_Toc112768462"/>
      <w:bookmarkStart w:id="2" w:name="_Toc13323"/>
      <w:bookmarkStart w:id="3" w:name="_Toc19739"/>
      <w:bookmarkStart w:id="4" w:name="_Toc19489"/>
      <w:bookmarkStart w:id="5" w:name="_Toc113349513"/>
      <w:bookmarkStart w:id="6" w:name="_Toc14120"/>
      <w:bookmarkStart w:id="7" w:name="_Toc24760"/>
      <w:bookmarkStart w:id="8" w:name="_Toc2097"/>
      <w:bookmarkStart w:id="9" w:name="_Toc21173"/>
      <w:bookmarkStart w:id="10" w:name="_Toc121473134"/>
    </w:p>
    <w:p>
      <w:pPr>
        <w:spacing w:before="600" w:beforeLines="250" w:line="480" w:lineRule="auto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73" w:name="_GoBack"/>
      <w:bookmarkEnd w:id="73"/>
      <w:r>
        <w:rPr>
          <w:rFonts w:hint="eastAsia" w:ascii="方正小标宋简体" w:eastAsia="方正小标宋简体"/>
          <w:bCs/>
          <w:sz w:val="48"/>
          <w:szCs w:val="48"/>
        </w:rPr>
        <w:t>军队服务类项目竞争性谈判</w:t>
      </w:r>
    </w:p>
    <w:p>
      <w:pPr>
        <w:spacing w:after="480" w:afterLines="200"/>
        <w:jc w:val="center"/>
        <w:rPr>
          <w:rFonts w:ascii="方正小标宋简体" w:eastAsia="方正小标宋简体"/>
          <w:bCs/>
        </w:rPr>
      </w:pPr>
      <w:r>
        <w:rPr>
          <w:rFonts w:hint="eastAsia" w:ascii="方正小标宋简体" w:eastAsia="方正小标宋简体"/>
          <w:bCs/>
          <w:sz w:val="84"/>
          <w:szCs w:val="84"/>
        </w:rPr>
        <w:t>报 价 文 件</w:t>
      </w:r>
    </w:p>
    <w:p>
      <w:pPr>
        <w:pStyle w:val="2"/>
        <w:ind w:firstLine="0" w:firstLineChars="0"/>
        <w:jc w:val="center"/>
        <w:rPr>
          <w:rFonts w:ascii="方正小标宋简体" w:eastAsia="方正小标宋简体"/>
          <w:b w:val="0"/>
          <w:sz w:val="52"/>
          <w:szCs w:val="52"/>
        </w:rPr>
      </w:pPr>
      <w:bookmarkStart w:id="11" w:name="_Toc155898309"/>
      <w:bookmarkStart w:id="12" w:name="_Toc132399035"/>
      <w:r>
        <w:rPr>
          <w:rFonts w:hint="eastAsia" w:ascii="方正小标宋简体" w:eastAsia="方正小标宋简体"/>
          <w:b w:val="0"/>
          <w:sz w:val="52"/>
          <w:szCs w:val="52"/>
        </w:rPr>
        <w:t>二、商务技术文件</w:t>
      </w:r>
      <w:bookmarkEnd w:id="11"/>
      <w:bookmarkEnd w:id="12"/>
    </w:p>
    <w:p>
      <w:pPr>
        <w:adjustRightInd w:val="0"/>
        <w:snapToGrid w:val="0"/>
        <w:spacing w:line="360" w:lineRule="auto"/>
        <w:rPr>
          <w:rFonts w:ascii="方正小标宋简体" w:hAnsi="黑体" w:eastAsia="方正小标宋简体"/>
          <w:bCs/>
          <w:sz w:val="32"/>
          <w:szCs w:val="32"/>
        </w:rPr>
      </w:pP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项目名称：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项目编号：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spacing w:line="560" w:lineRule="exact"/>
        <w:ind w:firstLine="2160" w:firstLineChars="600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 xml:space="preserve">包 </w:t>
      </w:r>
      <w:r>
        <w:rPr>
          <w:rFonts w:ascii="方正小标宋简体" w:eastAsia="方正小标宋简体"/>
          <w:bCs/>
          <w:sz w:val="36"/>
          <w:szCs w:val="36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号：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p>
      <w:pPr>
        <w:ind w:firstLine="720" w:firstLineChars="200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报价供应商：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eastAsia="方正小标宋简体"/>
          <w:bCs/>
          <w:sz w:val="36"/>
          <w:szCs w:val="36"/>
        </w:rPr>
        <w:t>（盖章）</w:t>
      </w:r>
    </w:p>
    <w:p>
      <w:pPr>
        <w:spacing w:before="240" w:beforeLines="100"/>
        <w:ind w:firstLine="720" w:firstLineChars="200"/>
        <w:jc w:val="center"/>
        <w:rPr>
          <w:rFonts w:ascii="方正小标宋简体" w:hAnsi="宋体" w:eastAsia="方正小标宋简体"/>
          <w:bCs/>
        </w:rPr>
      </w:pP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 </w:t>
      </w:r>
      <w:r>
        <w:rPr>
          <w:rFonts w:hint="eastAsia" w:ascii="方正小标宋简体" w:eastAsia="方正小标宋简体"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月</w:t>
      </w:r>
      <w:r>
        <w:rPr>
          <w:rFonts w:hint="eastAsia" w:ascii="方正小标宋简体" w:eastAsia="方正小标宋简体"/>
          <w:bCs/>
          <w:sz w:val="36"/>
          <w:szCs w:val="36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36"/>
          <w:szCs w:val="36"/>
        </w:rPr>
        <w:t>日</w:t>
      </w:r>
    </w:p>
    <w:p>
      <w:pPr>
        <w:spacing w:line="400" w:lineRule="exact"/>
        <w:ind w:firstLine="493" w:firstLineChars="235"/>
        <w:jc w:val="left"/>
        <w:rPr>
          <w:rFonts w:ascii="宋体" w:hAnsi="宋体"/>
          <w:bCs/>
        </w:rPr>
      </w:pPr>
    </w:p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b w:val="0"/>
        </w:rPr>
        <w:br w:type="page"/>
      </w:r>
      <w:r>
        <w:rPr>
          <w:rFonts w:hint="eastAsia"/>
          <w:b w:val="0"/>
        </w:rPr>
        <w:t>附件</w:t>
      </w:r>
      <w:r>
        <w:rPr>
          <w:b w:val="0"/>
        </w:rPr>
        <w:t xml:space="preserve">2-1 </w:t>
      </w:r>
      <w:r>
        <w:rPr>
          <w:rFonts w:hint="eastAsia"/>
          <w:b w:val="0"/>
        </w:rPr>
        <w:t>符合性审查索引表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符合性审查索引表</w:t>
      </w:r>
    </w:p>
    <w:p>
      <w:pPr>
        <w:spacing w:line="400" w:lineRule="exact"/>
        <w:rPr>
          <w:rFonts w:ascii="黑体" w:hAnsi="黑体" w:eastAsia="黑体"/>
          <w:bCs/>
          <w:sz w:val="28"/>
          <w:szCs w:val="28"/>
        </w:rPr>
      </w:pPr>
      <w:bookmarkStart w:id="13" w:name="_Hlk118988699"/>
      <w:r>
        <w:rPr>
          <w:rFonts w:hint="eastAsia" w:ascii="黑体" w:hAnsi="黑体" w:eastAsia="黑体"/>
          <w:bCs/>
          <w:sz w:val="28"/>
          <w:szCs w:val="28"/>
        </w:rPr>
        <w:t>报价供应商务必在商务技术文件正文前制作本索引表。</w:t>
      </w:r>
      <w:bookmarkEnd w:id="13"/>
    </w:p>
    <w:tbl>
      <w:tblPr>
        <w:tblStyle w:val="6"/>
        <w:tblW w:w="478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5243"/>
        <w:gridCol w:w="2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6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符合性审查</w:t>
            </w: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33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  <w:r>
              <w:rPr>
                <w:rFonts w:hint="eastAsia"/>
                <w:bCs/>
                <w:sz w:val="24"/>
              </w:rPr>
              <w:t>名称</w:t>
            </w:r>
            <w:r>
              <w:rPr>
                <w:rFonts w:hint="eastAsia" w:ascii="宋体" w:hAnsi="宋体"/>
                <w:bCs/>
                <w:sz w:val="24"/>
              </w:rPr>
              <w:t>∕</w:t>
            </w:r>
            <w:r>
              <w:rPr>
                <w:rFonts w:hint="eastAsia"/>
                <w:bCs/>
                <w:sz w:val="24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9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8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……</w:t>
            </w:r>
          </w:p>
        </w:tc>
        <w:tc>
          <w:tcPr>
            <w:tcW w:w="2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75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exac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备注：报价供应商按照《符合性审查表》编制此表。报价供应商应当根据本单位实际情况和报价文件内容填写，并标注相关证明材料在报价文件的位置页码。“报价文件签字、盖章齐全完整”等无法填写具体页码的符合性审查项目，可以不填写。报价供应商不得虚报、瞒报、漏报或虚假承诺。</w:t>
            </w:r>
          </w:p>
        </w:tc>
      </w:tr>
    </w:tbl>
    <w:p>
      <w:pPr>
        <w:ind w:left="175"/>
        <w:rPr>
          <w:sz w:val="28"/>
          <w:szCs w:val="28"/>
          <w:lang w:val="zh-CN"/>
        </w:rPr>
      </w:pPr>
    </w:p>
    <w:p>
      <w:pPr>
        <w:ind w:left="175"/>
        <w:rPr>
          <w:rFonts w:eastAsia="黑体"/>
          <w:sz w:val="28"/>
          <w:szCs w:val="28"/>
        </w:rPr>
      </w:pPr>
    </w:p>
    <w:p>
      <w:pPr>
        <w:ind w:left="175"/>
        <w:rPr>
          <w:rFonts w:eastAsia="黑体"/>
          <w:sz w:val="28"/>
          <w:szCs w:val="28"/>
        </w:rPr>
      </w:pPr>
    </w:p>
    <w:p>
      <w:pPr>
        <w:widowControl/>
        <w:jc w:val="left"/>
        <w:rPr>
          <w:rFonts w:ascii="Arial" w:hAnsi="Arial" w:eastAsia="黑体"/>
          <w:bCs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</w:pPr>
      <w:bookmarkStart w:id="14" w:name="_Toc121473137"/>
      <w:bookmarkStart w:id="15" w:name="_Toc1095"/>
      <w:bookmarkStart w:id="16" w:name="_Toc113349516"/>
      <w:bookmarkStart w:id="17" w:name="_Toc23232"/>
      <w:bookmarkStart w:id="18" w:name="_Toc23368"/>
      <w:bookmarkStart w:id="19" w:name="_Toc27421"/>
      <w:bookmarkStart w:id="20" w:name="_Toc19670"/>
      <w:bookmarkStart w:id="21" w:name="_Toc112768465"/>
      <w:bookmarkStart w:id="22" w:name="_Toc27158"/>
      <w:bookmarkStart w:id="23" w:name="_Toc18865"/>
      <w:bookmarkStart w:id="24" w:name="_Toc7193"/>
      <w:r>
        <w:rPr>
          <w:rFonts w:hint="eastAsia"/>
          <w:b w:val="0"/>
        </w:rPr>
        <w:t>附件</w:t>
      </w:r>
      <w:r>
        <w:rPr>
          <w:b w:val="0"/>
        </w:rPr>
        <w:t>2-</w:t>
      </w:r>
      <w:r>
        <w:rPr>
          <w:rFonts w:hint="eastAsia"/>
          <w:b w:val="0"/>
        </w:rPr>
        <w:t>2</w:t>
      </w:r>
      <w:r>
        <w:rPr>
          <w:b w:val="0"/>
        </w:rPr>
        <w:t xml:space="preserve"> </w:t>
      </w:r>
      <w:r>
        <w:rPr>
          <w:rFonts w:hint="eastAsia"/>
          <w:b w:val="0"/>
        </w:rPr>
        <w:t>谈判函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谈判函</w:t>
      </w:r>
    </w:p>
    <w:p>
      <w:pPr>
        <w:spacing w:line="560" w:lineRule="exact"/>
        <w:rPr>
          <w:rFonts w:ascii="宋体" w:hAnsi="宋体"/>
          <w:kern w:val="0"/>
          <w:sz w:val="28"/>
          <w:szCs w:val="28"/>
          <w:u w:val="single"/>
        </w:rPr>
      </w:pPr>
      <w:r>
        <w:rPr>
          <w:rFonts w:hint="eastAsia" w:ascii="宋体" w:hAnsi="宋体"/>
          <w:kern w:val="0"/>
          <w:sz w:val="28"/>
          <w:szCs w:val="28"/>
          <w:u w:val="single"/>
        </w:rPr>
        <w:t>（采购机构名称）</w:t>
      </w:r>
      <w:r>
        <w:rPr>
          <w:rFonts w:ascii="宋体" w:hAnsi="宋体"/>
          <w:kern w:val="0"/>
          <w:sz w:val="28"/>
          <w:szCs w:val="28"/>
          <w:u w:val="single"/>
        </w:rPr>
        <w:t>：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我方参加贵部组织的</w:t>
      </w:r>
      <w:r>
        <w:rPr>
          <w:rFonts w:ascii="宋体" w:hAnsi="宋体"/>
          <w:sz w:val="28"/>
          <w:szCs w:val="28"/>
          <w:u w:val="single"/>
        </w:rPr>
        <w:t>（项目编号</w:t>
      </w:r>
      <w:r>
        <w:rPr>
          <w:rFonts w:hint="eastAsia" w:ascii="宋体" w:hAnsi="宋体"/>
          <w:sz w:val="28"/>
          <w:szCs w:val="28"/>
          <w:u w:val="single"/>
        </w:rPr>
        <w:t>和</w:t>
      </w:r>
      <w:r>
        <w:rPr>
          <w:rFonts w:ascii="宋体" w:hAnsi="宋体"/>
          <w:sz w:val="28"/>
          <w:szCs w:val="28"/>
          <w:u w:val="single"/>
        </w:rPr>
        <w:t>项目名称）</w:t>
      </w:r>
      <w:r>
        <w:rPr>
          <w:rFonts w:ascii="宋体" w:hAnsi="宋体"/>
          <w:sz w:val="28"/>
          <w:szCs w:val="28"/>
        </w:rPr>
        <w:t>采购活动，并对</w:t>
      </w:r>
      <w:r>
        <w:rPr>
          <w:rFonts w:ascii="宋体" w:hAnsi="宋体"/>
          <w:sz w:val="28"/>
          <w:szCs w:val="28"/>
          <w:u w:val="single"/>
        </w:rPr>
        <w:t>（包号或</w:t>
      </w:r>
      <w:r>
        <w:rPr>
          <w:rFonts w:hint="eastAsia" w:ascii="宋体" w:hAnsi="宋体"/>
          <w:sz w:val="28"/>
          <w:szCs w:val="28"/>
          <w:u w:val="single"/>
        </w:rPr>
        <w:t>服务</w:t>
      </w:r>
      <w:r>
        <w:rPr>
          <w:rFonts w:ascii="宋体" w:hAnsi="宋体"/>
          <w:sz w:val="28"/>
          <w:szCs w:val="28"/>
          <w:u w:val="single"/>
        </w:rPr>
        <w:t>名称）</w:t>
      </w:r>
      <w:r>
        <w:rPr>
          <w:rFonts w:ascii="宋体" w:hAnsi="宋体"/>
          <w:sz w:val="28"/>
          <w:szCs w:val="28"/>
        </w:rPr>
        <w:t>进行谈判。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</w:t>
      </w:r>
      <w:r>
        <w:rPr>
          <w:rFonts w:ascii="宋体" w:hAnsi="宋体"/>
          <w:sz w:val="28"/>
          <w:szCs w:val="28"/>
        </w:rPr>
        <w:t>按照谈判文件</w:t>
      </w:r>
      <w:r>
        <w:rPr>
          <w:rFonts w:hint="eastAsia" w:ascii="宋体" w:hAnsi="宋体"/>
          <w:sz w:val="28"/>
          <w:szCs w:val="28"/>
        </w:rPr>
        <w:t>要求</w:t>
      </w:r>
      <w:r>
        <w:rPr>
          <w:rFonts w:ascii="宋体" w:hAnsi="宋体"/>
          <w:sz w:val="28"/>
          <w:szCs w:val="28"/>
        </w:rPr>
        <w:t>提交</w:t>
      </w:r>
      <w:r>
        <w:rPr>
          <w:rFonts w:ascii="宋体" w:hAnsi="宋体"/>
          <w:sz w:val="28"/>
          <w:szCs w:val="28"/>
          <w:lang w:val="zh-CN"/>
        </w:rPr>
        <w:t>报价文件正本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</w:t>
      </w:r>
      <w:r>
        <w:rPr>
          <w:rFonts w:ascii="宋体" w:hAnsi="宋体"/>
          <w:sz w:val="28"/>
          <w:szCs w:val="28"/>
          <w:lang w:val="zh-CN"/>
        </w:rPr>
        <w:t>份和副本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</w:t>
      </w:r>
      <w:r>
        <w:rPr>
          <w:rFonts w:ascii="宋体" w:hAnsi="宋体"/>
          <w:sz w:val="28"/>
          <w:szCs w:val="28"/>
          <w:lang w:val="zh-CN"/>
        </w:rPr>
        <w:t>份</w:t>
      </w:r>
      <w:r>
        <w:rPr>
          <w:rFonts w:ascii="宋体" w:hAnsi="宋体"/>
          <w:sz w:val="28"/>
          <w:szCs w:val="28"/>
        </w:rPr>
        <w:t>，电子版报价文件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>份。</w:t>
      </w:r>
      <w:bookmarkStart w:id="25" w:name="_Hlk118989062"/>
      <w:r>
        <w:rPr>
          <w:rFonts w:ascii="宋体" w:hAnsi="宋体"/>
          <w:sz w:val="28"/>
          <w:szCs w:val="28"/>
        </w:rPr>
        <w:t>其中，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ascii="宋体" w:hAnsi="宋体"/>
          <w:sz w:val="28"/>
          <w:szCs w:val="28"/>
        </w:rPr>
        <w:t>价格文件</w:t>
      </w:r>
      <w:r>
        <w:rPr>
          <w:rFonts w:hint="eastAsia"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/>
          <w:sz w:val="28"/>
          <w:szCs w:val="28"/>
        </w:rPr>
        <w:t>份单独密封提交。</w:t>
      </w:r>
      <w:bookmarkEnd w:id="25"/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zh-CN"/>
        </w:rPr>
        <w:t>二、</w:t>
      </w:r>
      <w:r>
        <w:rPr>
          <w:rFonts w:ascii="宋体" w:hAnsi="宋体"/>
          <w:sz w:val="28"/>
          <w:szCs w:val="28"/>
          <w:lang w:val="zh-CN"/>
        </w:rPr>
        <w:t>我方已完全理解谈判文件的全部内容，自愿接受并执行谈判文件的全部条款</w:t>
      </w:r>
      <w:r>
        <w:rPr>
          <w:rFonts w:ascii="宋体" w:hAnsi="宋体"/>
          <w:sz w:val="28"/>
          <w:szCs w:val="28"/>
        </w:rPr>
        <w:t>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</w:t>
      </w:r>
      <w:r>
        <w:rPr>
          <w:rFonts w:ascii="宋体" w:hAnsi="宋体"/>
          <w:sz w:val="28"/>
          <w:szCs w:val="28"/>
        </w:rPr>
        <w:t>本报价</w:t>
      </w:r>
      <w:r>
        <w:rPr>
          <w:rFonts w:ascii="宋体" w:hAnsi="宋体"/>
          <w:sz w:val="28"/>
          <w:szCs w:val="28"/>
          <w:lang w:val="zh-CN"/>
        </w:rPr>
        <w:t>有效期自</w:t>
      </w:r>
      <w:r>
        <w:rPr>
          <w:rFonts w:hint="eastAsia" w:ascii="宋体" w:hAnsi="宋体"/>
          <w:sz w:val="28"/>
          <w:szCs w:val="28"/>
          <w:lang w:val="zh-CN"/>
        </w:rPr>
        <w:t>提交报价文件的截止之日</w:t>
      </w:r>
      <w:r>
        <w:rPr>
          <w:rFonts w:ascii="宋体" w:hAnsi="宋体"/>
          <w:sz w:val="28"/>
          <w:szCs w:val="28"/>
          <w:lang w:val="zh-CN"/>
        </w:rPr>
        <w:t>起</w:t>
      </w:r>
      <w:r>
        <w:rPr>
          <w:rFonts w:ascii="宋体" w:hAnsi="宋体"/>
          <w:sz w:val="28"/>
          <w:szCs w:val="28"/>
          <w:u w:val="single"/>
          <w:lang w:val="zh-CN"/>
        </w:rPr>
        <w:t xml:space="preserve">     </w:t>
      </w:r>
      <w:r>
        <w:rPr>
          <w:rFonts w:ascii="宋体" w:hAnsi="宋体"/>
          <w:sz w:val="28"/>
          <w:szCs w:val="28"/>
          <w:lang w:val="zh-CN"/>
        </w:rPr>
        <w:t>日内有效</w:t>
      </w:r>
      <w:r>
        <w:rPr>
          <w:rFonts w:ascii="宋体" w:hAnsi="宋体"/>
          <w:sz w:val="28"/>
          <w:szCs w:val="28"/>
        </w:rPr>
        <w:t>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 w:cs="宋体"/>
          <w:snapToGrid w:val="0"/>
          <w:sz w:val="28"/>
          <w:szCs w:val="28"/>
          <w:lang w:val="zh-CN"/>
        </w:rPr>
      </w:pPr>
      <w:r>
        <w:rPr>
          <w:rFonts w:hint="eastAsia" w:ascii="宋体" w:hAnsi="宋体"/>
          <w:snapToGrid w:val="0"/>
          <w:sz w:val="28"/>
          <w:szCs w:val="28"/>
          <w:lang w:val="zh-CN"/>
        </w:rPr>
        <w:t>四、</w:t>
      </w:r>
      <w:r>
        <w:rPr>
          <w:rFonts w:ascii="宋体" w:hAnsi="宋体"/>
          <w:snapToGrid w:val="0"/>
          <w:sz w:val="28"/>
          <w:szCs w:val="28"/>
          <w:lang w:val="zh-CN"/>
        </w:rPr>
        <w:t>我方在参与谈判前已仔细研究了谈判文件和所有相关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hint="eastAsia" w:ascii="宋体" w:hAnsi="宋体" w:cs="宋体"/>
          <w:snapToGrid w:val="0"/>
          <w:sz w:val="28"/>
          <w:szCs w:val="28"/>
          <w:lang w:val="zh-CN"/>
        </w:rPr>
        <w:t>，同意谈判文件的相关条款。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</w:t>
      </w:r>
      <w:r>
        <w:rPr>
          <w:rFonts w:ascii="宋体" w:hAnsi="宋体"/>
          <w:sz w:val="28"/>
          <w:szCs w:val="28"/>
        </w:rPr>
        <w:t>我方声明</w:t>
      </w:r>
      <w:r>
        <w:rPr>
          <w:rFonts w:hint="eastAsia" w:ascii="宋体" w:hAnsi="宋体"/>
          <w:bCs/>
          <w:sz w:val="28"/>
          <w:szCs w:val="28"/>
        </w:rPr>
        <w:t>提供的</w:t>
      </w:r>
      <w:r>
        <w:rPr>
          <w:rFonts w:ascii="宋体" w:hAnsi="宋体"/>
          <w:sz w:val="28"/>
          <w:szCs w:val="28"/>
        </w:rPr>
        <w:t>报价文件及一切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hint="eastAsia" w:ascii="宋体" w:hAnsi="宋体"/>
          <w:sz w:val="28"/>
          <w:szCs w:val="28"/>
        </w:rPr>
        <w:t>和承诺</w:t>
      </w:r>
      <w:r>
        <w:rPr>
          <w:rFonts w:ascii="宋体" w:hAnsi="宋体"/>
          <w:sz w:val="28"/>
          <w:szCs w:val="28"/>
        </w:rPr>
        <w:t>均真实有效。由于我方提供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ascii="宋体" w:hAnsi="宋体"/>
          <w:sz w:val="28"/>
          <w:szCs w:val="28"/>
        </w:rPr>
        <w:t>不实而造成的责任和后果由我方承担。我方同意按照贵部要求，提供与</w:t>
      </w:r>
      <w:r>
        <w:rPr>
          <w:rFonts w:hint="eastAsia" w:ascii="宋体" w:hAnsi="宋体"/>
          <w:sz w:val="28"/>
          <w:szCs w:val="28"/>
        </w:rPr>
        <w:t>谈判</w:t>
      </w:r>
      <w:r>
        <w:rPr>
          <w:rFonts w:ascii="宋体" w:hAnsi="宋体"/>
          <w:sz w:val="28"/>
          <w:szCs w:val="28"/>
        </w:rPr>
        <w:t>有关数据或信息。</w:t>
      </w:r>
      <w:r>
        <w:rPr>
          <w:rFonts w:hint="eastAsia" w:ascii="宋体" w:hAnsi="宋体"/>
          <w:sz w:val="28"/>
          <w:szCs w:val="28"/>
        </w:rPr>
        <w:t>我方承诺完全按照谈判文件有关内容履约。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</w:t>
      </w:r>
      <w:r>
        <w:rPr>
          <w:rFonts w:ascii="宋体" w:hAnsi="宋体"/>
          <w:sz w:val="28"/>
          <w:szCs w:val="28"/>
        </w:rPr>
        <w:t>我方承诺自愿遵守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执行军队采购</w:t>
      </w:r>
      <w:r>
        <w:rPr>
          <w:rFonts w:ascii="宋体" w:hAnsi="宋体"/>
          <w:bCs/>
          <w:sz w:val="28"/>
          <w:szCs w:val="28"/>
        </w:rPr>
        <w:t>政策</w:t>
      </w:r>
      <w:r>
        <w:rPr>
          <w:rFonts w:hint="eastAsia" w:ascii="宋体" w:hAnsi="宋体"/>
          <w:bCs/>
          <w:sz w:val="28"/>
          <w:szCs w:val="28"/>
        </w:rPr>
        <w:t>法规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tabs>
          <w:tab w:val="left" w:pos="1020"/>
        </w:tabs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七、</w:t>
      </w:r>
      <w:r>
        <w:rPr>
          <w:rFonts w:ascii="宋体" w:hAnsi="宋体"/>
          <w:sz w:val="28"/>
          <w:szCs w:val="28"/>
        </w:rPr>
        <w:t>联系方式</w:t>
      </w:r>
    </w:p>
    <w:p>
      <w:pPr>
        <w:spacing w:line="460" w:lineRule="exact"/>
        <w:ind w:firstLine="576" w:firstLineChars="206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 系 人：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 xml:space="preserve">  电话：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>传真：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</w:p>
    <w:p>
      <w:pPr>
        <w:spacing w:line="460" w:lineRule="exact"/>
        <w:ind w:firstLine="576" w:firstLineChars="206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地    址：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sz w:val="28"/>
          <w:szCs w:val="28"/>
        </w:rPr>
        <w:t xml:space="preserve">  邮政编码：</w:t>
      </w:r>
      <w:r>
        <w:rPr>
          <w:rFonts w:ascii="宋体" w:hAnsi="宋体"/>
          <w:sz w:val="28"/>
          <w:szCs w:val="28"/>
          <w:u w:val="single"/>
        </w:rPr>
        <w:t xml:space="preserve">        </w:t>
      </w:r>
    </w:p>
    <w:p>
      <w:pPr>
        <w:spacing w:line="460" w:lineRule="exact"/>
        <w:ind w:firstLine="576" w:firstLineChars="206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开户名称：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</w:p>
    <w:p>
      <w:pPr>
        <w:spacing w:line="460" w:lineRule="exact"/>
        <w:ind w:firstLine="576" w:firstLineChars="206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开户银行：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sz w:val="28"/>
          <w:szCs w:val="28"/>
        </w:rPr>
        <w:t xml:space="preserve">                       </w:t>
      </w:r>
    </w:p>
    <w:p>
      <w:pPr>
        <w:spacing w:line="460" w:lineRule="exact"/>
        <w:ind w:firstLine="576" w:firstLineChars="206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银行账号：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  <w:r>
        <w:rPr>
          <w:rFonts w:ascii="宋体" w:hAnsi="宋体"/>
          <w:sz w:val="28"/>
          <w:szCs w:val="28"/>
        </w:rPr>
        <w:t xml:space="preserve">                        </w:t>
      </w:r>
    </w:p>
    <w:p>
      <w:pPr>
        <w:spacing w:line="460" w:lineRule="exact"/>
        <w:ind w:firstLine="1372" w:firstLineChars="490"/>
        <w:rPr>
          <w:sz w:val="28"/>
          <w:szCs w:val="28"/>
        </w:rPr>
      </w:pP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报价供应商全称：（盖章）</w:t>
      </w: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法定代表人（或授权代表）：（签字）</w:t>
      </w:r>
    </w:p>
    <w:p>
      <w:pPr>
        <w:spacing w:line="560" w:lineRule="exact"/>
        <w:ind w:firstLine="6020" w:firstLineChars="215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pStyle w:val="3"/>
        <w:spacing w:before="120" w:beforeLines="50" w:after="120" w:afterLines="50" w:line="560" w:lineRule="exact"/>
        <w:ind w:firstLine="0" w:firstLineChars="0"/>
      </w:pPr>
      <w:r>
        <w:rPr>
          <w:lang w:val="zh-CN"/>
        </w:rPr>
        <w:br w:type="page"/>
      </w:r>
      <w:bookmarkStart w:id="26" w:name="_Toc18444"/>
      <w:bookmarkStart w:id="27" w:name="_Toc5924"/>
      <w:bookmarkStart w:id="28" w:name="_Toc112768467"/>
      <w:bookmarkStart w:id="29" w:name="_Toc15850"/>
      <w:bookmarkStart w:id="30" w:name="_Toc1587"/>
      <w:bookmarkStart w:id="31" w:name="_Toc14807"/>
      <w:bookmarkStart w:id="32" w:name="_Toc5595"/>
      <w:bookmarkStart w:id="33" w:name="_Toc9118"/>
      <w:bookmarkStart w:id="34" w:name="_Toc3865"/>
      <w:bookmarkStart w:id="35" w:name="_Toc121473139"/>
      <w:bookmarkStart w:id="36" w:name="_Toc113349518"/>
      <w:bookmarkStart w:id="37" w:name="_Hlk118989257"/>
      <w:bookmarkStart w:id="38" w:name="_Toc3345"/>
      <w:bookmarkStart w:id="39" w:name="_Toc12071"/>
      <w:bookmarkStart w:id="40" w:name="_Toc112768466"/>
      <w:bookmarkStart w:id="41" w:name="_Toc121473138"/>
      <w:bookmarkStart w:id="42" w:name="_Toc113349517"/>
      <w:bookmarkStart w:id="43" w:name="_Toc7432"/>
      <w:bookmarkStart w:id="44" w:name="_Toc15266"/>
      <w:bookmarkStart w:id="45" w:name="_Toc30229"/>
      <w:bookmarkStart w:id="46" w:name="_Toc18032"/>
      <w:bookmarkStart w:id="47" w:name="_Toc29197"/>
      <w:bookmarkStart w:id="48" w:name="_Toc31897"/>
      <w:r>
        <w:rPr>
          <w:rFonts w:hint="eastAsia"/>
          <w:b w:val="0"/>
        </w:rPr>
        <w:t>附件</w:t>
      </w:r>
      <w:r>
        <w:rPr>
          <w:b w:val="0"/>
        </w:rPr>
        <w:t>2-</w:t>
      </w:r>
      <w:r>
        <w:rPr>
          <w:rFonts w:hint="eastAsia"/>
          <w:b w:val="0"/>
        </w:rPr>
        <w:t>3</w:t>
      </w:r>
      <w:r>
        <w:rPr>
          <w:b w:val="0"/>
        </w:rPr>
        <w:t xml:space="preserve"> </w:t>
      </w:r>
      <w:r>
        <w:rPr>
          <w:rFonts w:hint="eastAsia"/>
          <w:b w:val="0"/>
        </w:rPr>
        <w:t>商务条款响应偏离表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商务条款响应偏离</w:t>
      </w:r>
      <w:r>
        <w:rPr>
          <w:rFonts w:ascii="黑体" w:hAnsi="黑体" w:eastAsia="黑体" w:cs="黑体"/>
          <w:bCs/>
          <w:sz w:val="36"/>
          <w:szCs w:val="36"/>
        </w:rPr>
        <w:t>表</w:t>
      </w:r>
    </w:p>
    <w:p>
      <w:pPr>
        <w:spacing w:line="5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   项目编号：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 xml:space="preserve">   包号：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</w:p>
    <w:tbl>
      <w:tblPr>
        <w:tblStyle w:val="6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1843"/>
        <w:gridCol w:w="1275"/>
        <w:gridCol w:w="1134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商务评审要求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商务响应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偏离度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文件名称</w:t>
            </w:r>
            <w:r>
              <w:rPr>
                <w:rFonts w:hint="eastAsia" w:ascii="宋体" w:hAnsi="宋体"/>
                <w:bCs/>
                <w:sz w:val="24"/>
              </w:rPr>
              <w:t>∕页码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  <w:r>
              <w:rPr>
                <w:rFonts w:hint="eastAsia"/>
                <w:bCs/>
                <w:sz w:val="24"/>
              </w:rPr>
              <w:t>报价供应商应当对照专用文件规定的商务要求，逐条如实填写所投服务的具体响应，注明无偏离、正偏离或负偏离，并在备注中注明偏离的具体内容。负偏离应当如实注明。本表中带“★”号条款出现负偏离，视为无效报价。</w:t>
            </w:r>
          </w:p>
        </w:tc>
      </w:tr>
    </w:tbl>
    <w:p>
      <w:pPr>
        <w:spacing w:line="560" w:lineRule="exact"/>
        <w:ind w:firstLine="3693" w:firstLineChars="1319"/>
        <w:rPr>
          <w:sz w:val="28"/>
          <w:szCs w:val="28"/>
        </w:rPr>
      </w:pP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报价供应商全称：（盖章）</w:t>
      </w: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法定代表人（或授权代表）：（签字）</w:t>
      </w:r>
    </w:p>
    <w:p>
      <w:pPr>
        <w:spacing w:line="560" w:lineRule="exact"/>
        <w:ind w:firstLine="6020" w:firstLineChars="215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60" w:lineRule="exact"/>
        <w:ind w:firstLine="422" w:firstLineChars="200"/>
        <w:jc w:val="center"/>
        <w:rPr>
          <w:b/>
        </w:rPr>
        <w:sectPr>
          <w:headerReference r:id="rId4" w:type="first"/>
          <w:headerReference r:id="rId3" w:type="even"/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</w:p>
    <w:bookmarkEnd w:id="37"/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>2-</w:t>
      </w:r>
      <w:r>
        <w:rPr>
          <w:rFonts w:hint="eastAsia"/>
          <w:b w:val="0"/>
        </w:rPr>
        <w:t>4</w:t>
      </w:r>
      <w:r>
        <w:rPr>
          <w:b w:val="0"/>
        </w:rPr>
        <w:t xml:space="preserve"> </w:t>
      </w:r>
      <w:bookmarkStart w:id="49" w:name="_Hlk127258946"/>
      <w:r>
        <w:rPr>
          <w:rFonts w:hint="eastAsia"/>
          <w:b w:val="0"/>
        </w:rPr>
        <w:t>技术</w:t>
      </w:r>
      <w:bookmarkEnd w:id="49"/>
      <w:r>
        <w:rPr>
          <w:rFonts w:hint="eastAsia"/>
          <w:b w:val="0"/>
        </w:rPr>
        <w:t>指标参数响应偏离表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技术指标参数响应偏离表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项目编号：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 xml:space="preserve"> 包号：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</w:p>
    <w:tbl>
      <w:tblPr>
        <w:tblStyle w:val="6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417"/>
        <w:gridCol w:w="1418"/>
        <w:gridCol w:w="1134"/>
        <w:gridCol w:w="155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评审项目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技术评审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技术要求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响应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偏离度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文件名称</w:t>
            </w:r>
            <w:r>
              <w:rPr>
                <w:rFonts w:hint="eastAsia" w:ascii="宋体" w:hAnsi="宋体"/>
                <w:bCs/>
                <w:sz w:val="24"/>
              </w:rPr>
              <w:t>∕页码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说明：报价供应商应当对照专用文件规定的技术要求，逐条如实填写所投服务的具体</w:t>
            </w:r>
            <w:r>
              <w:rPr>
                <w:rFonts w:hint="eastAsia"/>
                <w:bCs/>
                <w:sz w:val="24"/>
              </w:rPr>
              <w:t>技术要求</w:t>
            </w:r>
            <w:r>
              <w:rPr>
                <w:rFonts w:hint="eastAsia" w:ascii="宋体" w:hAnsi="宋体"/>
                <w:bCs/>
                <w:sz w:val="24"/>
              </w:rPr>
              <w:t>，注明无偏离、正偏离或负偏离，并在备注中注明偏离的具体内容。技术要求响应栏如果原文完全复制谈判文件技术要求，</w:t>
            </w:r>
            <w:r>
              <w:rPr>
                <w:rFonts w:hint="eastAsia"/>
                <w:bCs/>
                <w:sz w:val="24"/>
              </w:rPr>
              <w:t>作无效报价处理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  <w:r>
              <w:rPr>
                <w:rFonts w:hint="eastAsia"/>
                <w:bCs/>
                <w:sz w:val="24"/>
              </w:rPr>
              <w:t>负偏离应当如实注明。</w:t>
            </w:r>
            <w:r>
              <w:rPr>
                <w:rFonts w:hint="eastAsia" w:ascii="宋体" w:hAnsi="宋体"/>
                <w:bCs/>
                <w:sz w:val="24"/>
              </w:rPr>
              <w:t>本表中带“★”号条款出现负偏离，</w:t>
            </w:r>
            <w:r>
              <w:rPr>
                <w:rFonts w:hint="eastAsia"/>
                <w:bCs/>
                <w:sz w:val="24"/>
              </w:rPr>
              <w:t>视为无效报价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</w:tc>
      </w:tr>
    </w:tbl>
    <w:p>
      <w:pPr>
        <w:spacing w:line="560" w:lineRule="exact"/>
        <w:ind w:firstLine="200"/>
      </w:pP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报价供应商全称：（盖章）</w:t>
      </w: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法定代表人（或授权代表）：（签字）</w:t>
      </w:r>
    </w:p>
    <w:p>
      <w:pPr>
        <w:spacing w:line="560" w:lineRule="exact"/>
        <w:ind w:firstLine="6020" w:firstLineChars="215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  <w:sectPr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</w:p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>2-</w:t>
      </w:r>
      <w:r>
        <w:rPr>
          <w:rFonts w:hint="eastAsia"/>
          <w:b w:val="0"/>
        </w:rPr>
        <w:t>5</w:t>
      </w:r>
      <w:r>
        <w:rPr>
          <w:b w:val="0"/>
        </w:rPr>
        <w:t xml:space="preserve"> </w:t>
      </w:r>
      <w:r>
        <w:rPr>
          <w:rFonts w:hint="eastAsia"/>
          <w:b w:val="0"/>
        </w:rPr>
        <w:t>交付清单</w:t>
      </w:r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ascii="黑体" w:hAnsi="黑体" w:eastAsia="黑体" w:cs="黑体"/>
          <w:bCs/>
          <w:sz w:val="36"/>
          <w:szCs w:val="36"/>
        </w:rPr>
        <w:t>交</w:t>
      </w:r>
      <w:r>
        <w:rPr>
          <w:rFonts w:hint="eastAsia" w:ascii="黑体" w:hAnsi="黑体" w:eastAsia="黑体" w:cs="黑体"/>
          <w:bCs/>
          <w:sz w:val="36"/>
          <w:szCs w:val="36"/>
        </w:rPr>
        <w:t>付</w:t>
      </w:r>
      <w:r>
        <w:rPr>
          <w:rFonts w:ascii="黑体" w:hAnsi="黑体" w:eastAsia="黑体" w:cs="黑体"/>
          <w:bCs/>
          <w:sz w:val="36"/>
          <w:szCs w:val="36"/>
        </w:rPr>
        <w:t>清单</w:t>
      </w:r>
    </w:p>
    <w:p>
      <w:pPr>
        <w:spacing w:line="560" w:lineRule="exact"/>
        <w:jc w:val="left"/>
        <w:rPr>
          <w:snapToGrid w:val="0"/>
          <w:sz w:val="28"/>
          <w:szCs w:val="28"/>
          <w:lang w:val="zh-CN"/>
        </w:rPr>
      </w:pPr>
      <w:r>
        <w:rPr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项目编号：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包号：</w:t>
      </w:r>
      <w:r>
        <w:rPr>
          <w:sz w:val="28"/>
          <w:szCs w:val="28"/>
          <w:u w:val="single"/>
        </w:rPr>
        <w:t xml:space="preserve">         </w:t>
      </w:r>
    </w:p>
    <w:tbl>
      <w:tblPr>
        <w:tblStyle w:val="6"/>
        <w:tblW w:w="9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687"/>
        <w:gridCol w:w="1346"/>
        <w:gridCol w:w="1696"/>
        <w:gridCol w:w="1564"/>
        <w:gridCol w:w="1164"/>
        <w:gridCol w:w="17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交付内容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交付时间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交付地点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交付方式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napToGrid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说明：</w:t>
            </w:r>
            <w:r>
              <w:rPr>
                <w:rFonts w:hint="eastAsia"/>
                <w:sz w:val="24"/>
              </w:rPr>
              <w:t>本表内容可以根据服务项目实际调整</w:t>
            </w:r>
          </w:p>
        </w:tc>
      </w:tr>
    </w:tbl>
    <w:p>
      <w:pPr>
        <w:pStyle w:val="4"/>
      </w:pP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报价供应商全称：（盖章）</w:t>
      </w:r>
    </w:p>
    <w:p>
      <w:pPr>
        <w:spacing w:line="560" w:lineRule="exact"/>
        <w:ind w:firstLine="3640" w:firstLineChars="130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法定代表人（或授权代表）：（签字）</w:t>
      </w:r>
    </w:p>
    <w:p>
      <w:pPr>
        <w:spacing w:line="560" w:lineRule="exact"/>
        <w:ind w:firstLine="6020" w:firstLineChars="2150"/>
        <w:jc w:val="left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60" w:lineRule="exact"/>
        <w:ind w:firstLine="420" w:firstLineChars="200"/>
        <w:jc w:val="center"/>
      </w:pPr>
    </w:p>
    <w:p>
      <w:pPr>
        <w:jc w:val="center"/>
        <w:rPr>
          <w:snapToGrid w:val="0"/>
          <w:sz w:val="28"/>
          <w:szCs w:val="28"/>
          <w:lang w:val="zh-CN"/>
        </w:rPr>
      </w:pPr>
    </w:p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  <w:sectPr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  <w:bookmarkStart w:id="50" w:name="_Toc20322"/>
      <w:bookmarkStart w:id="51" w:name="_Toc15721"/>
      <w:bookmarkStart w:id="52" w:name="_Toc6228"/>
      <w:bookmarkStart w:id="53" w:name="_Toc25755"/>
      <w:bookmarkStart w:id="54" w:name="_Toc22043"/>
      <w:bookmarkStart w:id="55" w:name="_Toc2548"/>
      <w:bookmarkStart w:id="56" w:name="_Toc8429"/>
      <w:bookmarkStart w:id="57" w:name="_Toc121473141"/>
      <w:bookmarkStart w:id="58" w:name="_Toc112768469"/>
      <w:bookmarkStart w:id="59" w:name="_Toc9749"/>
      <w:bookmarkStart w:id="60" w:name="_Toc113349520"/>
    </w:p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>2-</w:t>
      </w:r>
      <w:r>
        <w:rPr>
          <w:rFonts w:hint="eastAsia"/>
          <w:b w:val="0"/>
        </w:rPr>
        <w:t>6技术方案</w:t>
      </w:r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技术方案</w:t>
      </w:r>
    </w:p>
    <w:p>
      <w:pPr>
        <w:spacing w:line="360" w:lineRule="auto"/>
        <w:ind w:firstLine="560" w:firstLineChars="200"/>
        <w:jc w:val="left"/>
        <w:rPr>
          <w:bCs/>
          <w:sz w:val="28"/>
          <w:szCs w:val="28"/>
          <w:lang w:val="zh-CN"/>
        </w:rPr>
      </w:pPr>
      <w:r>
        <w:rPr>
          <w:rFonts w:hint="eastAsia"/>
          <w:bCs/>
          <w:sz w:val="28"/>
          <w:szCs w:val="28"/>
          <w:lang w:val="zh-CN"/>
        </w:rPr>
        <w:t>（由报价供应商根据项目需求自行拟定）</w:t>
      </w: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rPr>
          <w:sz w:val="28"/>
          <w:szCs w:val="28"/>
          <w:lang w:val="zh-CN"/>
        </w:rPr>
      </w:pPr>
    </w:p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b w:val="0"/>
          <w:lang w:val="zh-CN"/>
        </w:rPr>
        <w:br w:type="page"/>
      </w:r>
      <w:r>
        <w:rPr>
          <w:rFonts w:hint="eastAsia"/>
          <w:b w:val="0"/>
        </w:rPr>
        <w:t>附件</w:t>
      </w:r>
      <w:r>
        <w:rPr>
          <w:b w:val="0"/>
        </w:rPr>
        <w:t>2-</w:t>
      </w:r>
      <w:r>
        <w:rPr>
          <w:rFonts w:hint="eastAsia"/>
          <w:b w:val="0"/>
        </w:rPr>
        <w:t>7同类项目业绩</w:t>
      </w:r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同类项目业绩</w:t>
      </w:r>
    </w:p>
    <w:p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项目编号：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包号：</w:t>
      </w:r>
      <w:r>
        <w:rPr>
          <w:sz w:val="28"/>
          <w:szCs w:val="28"/>
          <w:u w:val="single"/>
        </w:rPr>
        <w:t xml:space="preserve">         </w:t>
      </w:r>
    </w:p>
    <w:tbl>
      <w:tblPr>
        <w:tblStyle w:val="6"/>
        <w:tblW w:w="935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852"/>
        <w:gridCol w:w="1091"/>
        <w:gridCol w:w="781"/>
        <w:gridCol w:w="1701"/>
        <w:gridCol w:w="992"/>
        <w:gridCol w:w="1418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用户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服务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合同有效金额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签订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用户联系人及电话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0" w:hRule="exact"/>
        </w:trPr>
        <w:tc>
          <w:tcPr>
            <w:tcW w:w="93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.同类项目指本次</w:t>
            </w:r>
            <w:r>
              <w:rPr>
                <w:rFonts w:hint="eastAsia" w:ascii="宋体" w:hAnsi="宋体" w:cs="宋体"/>
                <w:sz w:val="24"/>
              </w:rPr>
              <w:t>谈判</w:t>
            </w:r>
            <w:r>
              <w:rPr>
                <w:rFonts w:ascii="宋体" w:hAnsi="宋体" w:cs="宋体"/>
                <w:sz w:val="24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服务或同类服务</w:t>
            </w:r>
            <w:r>
              <w:rPr>
                <w:rFonts w:hint="eastAsia" w:ascii="宋体" w:hAnsi="宋体"/>
                <w:bCs/>
                <w:snapToGrid w:val="0"/>
                <w:sz w:val="24"/>
                <w:lang w:val="zh-CN"/>
              </w:rPr>
              <w:t>，</w:t>
            </w:r>
            <w:r>
              <w:rPr>
                <w:rFonts w:ascii="宋体" w:hAnsi="宋体" w:cs="宋体"/>
                <w:sz w:val="24"/>
              </w:rPr>
              <w:t>具体在评审标准中明确范围。合同有效金额是指合同中</w:t>
            </w:r>
            <w:r>
              <w:rPr>
                <w:rFonts w:hint="eastAsia" w:ascii="宋体" w:hAnsi="宋体" w:cs="宋体"/>
                <w:sz w:val="24"/>
              </w:rPr>
              <w:t>本次谈判</w:t>
            </w:r>
            <w:r>
              <w:rPr>
                <w:rFonts w:ascii="宋体" w:hAnsi="宋体" w:cs="宋体"/>
                <w:sz w:val="24"/>
              </w:rPr>
              <w:t>的</w:t>
            </w:r>
            <w:r>
              <w:rPr>
                <w:rFonts w:hint="eastAsia" w:ascii="宋体" w:hAnsi="宋体" w:cs="宋体"/>
                <w:sz w:val="24"/>
              </w:rPr>
              <w:t>相同服务或同类服务</w:t>
            </w:r>
            <w:r>
              <w:rPr>
                <w:rFonts w:ascii="宋体" w:hAnsi="宋体" w:cs="宋体"/>
                <w:sz w:val="24"/>
              </w:rPr>
              <w:t>金额。</w:t>
            </w:r>
            <w:r>
              <w:rPr>
                <w:rFonts w:hint="eastAsia" w:ascii="黑体" w:hAnsi="黑体" w:eastAsia="黑体" w:cs="宋体"/>
                <w:sz w:val="24"/>
              </w:rPr>
              <w:t>该表严格按照《商务评审标准表》明确的相关要求填报。</w:t>
            </w:r>
          </w:p>
          <w:p>
            <w:pPr>
              <w:pStyle w:val="4"/>
              <w:spacing w:after="0"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bCs/>
                <w:sz w:val="24"/>
              </w:rPr>
              <w:t>服务内容</w:t>
            </w:r>
            <w:r>
              <w:rPr>
                <w:rFonts w:hint="eastAsia" w:ascii="宋体" w:hAnsi="宋体"/>
                <w:sz w:val="24"/>
              </w:rPr>
              <w:t>包括同类项目，服务名称等</w:t>
            </w:r>
            <w:r>
              <w:rPr>
                <w:rFonts w:hint="eastAsia" w:ascii="宋体" w:hAnsi="宋体"/>
                <w:bCs/>
                <w:sz w:val="24"/>
              </w:rPr>
              <w:t>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.“页码”栏中填写</w:t>
            </w:r>
            <w:r>
              <w:rPr>
                <w:rFonts w:hint="eastAsia" w:ascii="宋体" w:hAnsi="宋体" w:cs="宋体"/>
                <w:bCs/>
                <w:sz w:val="24"/>
              </w:rPr>
              <w:t>业绩材料</w:t>
            </w:r>
            <w:r>
              <w:rPr>
                <w:rFonts w:ascii="宋体" w:hAnsi="宋体" w:cs="宋体"/>
                <w:sz w:val="24"/>
              </w:rPr>
              <w:t>所在“商务技术文件”中的页码位置。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合同</w:t>
            </w:r>
            <w:r>
              <w:rPr>
                <w:rFonts w:hint="eastAsia" w:ascii="宋体" w:hAnsi="宋体" w:cs="宋体"/>
                <w:bCs/>
                <w:sz w:val="24"/>
              </w:rPr>
              <w:t>缔约方</w:t>
            </w:r>
            <w:r>
              <w:rPr>
                <w:rFonts w:ascii="宋体" w:hAnsi="宋体" w:cs="宋体"/>
                <w:sz w:val="24"/>
              </w:rPr>
              <w:t>存在控股</w:t>
            </w:r>
            <w:r>
              <w:rPr>
                <w:rFonts w:hint="eastAsia" w:ascii="宋体" w:hAnsi="宋体" w:cs="宋体"/>
                <w:bCs/>
                <w:sz w:val="24"/>
              </w:rPr>
              <w:t>或</w:t>
            </w:r>
            <w:r>
              <w:rPr>
                <w:rFonts w:ascii="宋体" w:hAnsi="宋体" w:cs="宋体"/>
                <w:sz w:val="24"/>
              </w:rPr>
              <w:t>管理关系</w:t>
            </w:r>
            <w:r>
              <w:rPr>
                <w:rFonts w:hint="eastAsia" w:ascii="宋体" w:hAnsi="宋体" w:cs="宋体"/>
                <w:sz w:val="24"/>
              </w:rPr>
              <w:t>的，该</w:t>
            </w:r>
            <w:r>
              <w:rPr>
                <w:rFonts w:ascii="宋体" w:hAnsi="宋体" w:cs="宋体"/>
                <w:sz w:val="24"/>
              </w:rPr>
              <w:t>合同无效。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报价</w:t>
            </w:r>
            <w:r>
              <w:rPr>
                <w:rFonts w:ascii="宋体" w:hAnsi="宋体" w:cs="宋体"/>
                <w:sz w:val="24"/>
              </w:rPr>
              <w:t>供应商提供虚假合同的，按虚假</w:t>
            </w:r>
            <w:r>
              <w:rPr>
                <w:rFonts w:hint="eastAsia" w:ascii="宋体" w:hAnsi="宋体" w:cs="宋体"/>
                <w:sz w:val="24"/>
              </w:rPr>
              <w:t>报价</w:t>
            </w:r>
            <w:r>
              <w:rPr>
                <w:rFonts w:ascii="宋体" w:hAnsi="宋体" w:cs="宋体"/>
                <w:sz w:val="24"/>
              </w:rPr>
              <w:t>处理。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6</w:t>
            </w:r>
            <w:r>
              <w:rPr>
                <w:rFonts w:ascii="宋体" w:hAnsi="宋体" w:cs="宋体"/>
                <w:bCs/>
                <w:sz w:val="24"/>
              </w:rPr>
              <w:t>.</w:t>
            </w:r>
            <w:r>
              <w:rPr>
                <w:rFonts w:hint="eastAsia" w:ascii="宋体" w:hAnsi="宋体" w:cs="宋体"/>
                <w:bCs/>
                <w:sz w:val="24"/>
              </w:rPr>
              <w:t>合同中涉及总价、单价、规格、缔约方签字盖章等关键信息</w:t>
            </w:r>
            <w:r>
              <w:rPr>
                <w:rFonts w:hint="eastAsia"/>
                <w:sz w:val="24"/>
              </w:rPr>
              <w:t>应当</w:t>
            </w:r>
            <w:r>
              <w:rPr>
                <w:rFonts w:hint="eastAsia" w:ascii="宋体" w:hAnsi="宋体" w:cs="宋体"/>
                <w:bCs/>
                <w:sz w:val="24"/>
              </w:rPr>
              <w:t>清晰可辨，否则视为无效合同。</w:t>
            </w:r>
          </w:p>
        </w:tc>
      </w:tr>
    </w:tbl>
    <w:p>
      <w:pPr>
        <w:spacing w:line="560" w:lineRule="exact"/>
        <w:ind w:firstLine="560" w:firstLineChars="200"/>
        <w:jc w:val="center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       </w:t>
      </w:r>
    </w:p>
    <w:p>
      <w:pPr>
        <w:spacing w:line="560" w:lineRule="exact"/>
        <w:ind w:firstLine="560" w:firstLineChars="200"/>
        <w:jc w:val="center"/>
        <w:rPr>
          <w:sz w:val="28"/>
          <w:szCs w:val="28"/>
          <w:lang w:val="zh-CN"/>
        </w:rPr>
      </w:pPr>
    </w:p>
    <w:p>
      <w:pPr>
        <w:spacing w:line="560" w:lineRule="exact"/>
        <w:ind w:firstLine="560" w:firstLineChars="200"/>
        <w:jc w:val="right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 xml:space="preserve">    </w:t>
      </w:r>
    </w:p>
    <w:p>
      <w:pPr>
        <w:spacing w:line="560" w:lineRule="exact"/>
        <w:ind w:firstLine="560" w:firstLineChars="200"/>
        <w:jc w:val="right"/>
        <w:rPr>
          <w:sz w:val="28"/>
          <w:szCs w:val="28"/>
          <w:lang w:val="zh-CN"/>
        </w:rPr>
      </w:pPr>
    </w:p>
    <w:p>
      <w:pPr>
        <w:spacing w:line="560" w:lineRule="exact"/>
        <w:ind w:firstLine="720" w:firstLineChars="200"/>
        <w:jc w:val="right"/>
        <w:rPr>
          <w:sz w:val="36"/>
          <w:szCs w:val="36"/>
        </w:rPr>
      </w:pPr>
    </w:p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  <w:sectPr>
          <w:pgSz w:w="11906" w:h="16838"/>
          <w:pgMar w:top="1418" w:right="1134" w:bottom="1418" w:left="1418" w:header="851" w:footer="851" w:gutter="0"/>
          <w:cols w:space="720" w:num="1"/>
          <w:docGrid w:linePitch="388" w:charSpace="-1260"/>
        </w:sectPr>
      </w:pPr>
      <w:bookmarkStart w:id="61" w:name="_Hlk118981715"/>
      <w:bookmarkStart w:id="62" w:name="_Toc113349524"/>
      <w:bookmarkStart w:id="63" w:name="_Toc8296"/>
      <w:bookmarkStart w:id="64" w:name="_Toc28279"/>
      <w:bookmarkStart w:id="65" w:name="_Toc112768476"/>
      <w:bookmarkStart w:id="66" w:name="_Toc6226"/>
      <w:bookmarkStart w:id="67" w:name="_Toc4886"/>
      <w:bookmarkStart w:id="68" w:name="_Toc12872"/>
      <w:bookmarkStart w:id="69" w:name="_Toc15753"/>
      <w:bookmarkStart w:id="70" w:name="_Toc3172"/>
      <w:bookmarkStart w:id="71" w:name="_Toc121473145"/>
      <w:bookmarkStart w:id="72" w:name="_Toc29990"/>
    </w:p>
    <w:bookmarkEnd w:id="61"/>
    <w:p>
      <w:pPr>
        <w:pStyle w:val="3"/>
        <w:spacing w:before="120" w:beforeLines="50" w:after="120" w:afterLines="50" w:line="560" w:lineRule="exact"/>
        <w:ind w:firstLine="0" w:firstLineChars="0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>2-</w:t>
      </w:r>
      <w:r>
        <w:rPr>
          <w:rFonts w:hint="eastAsia"/>
          <w:b w:val="0"/>
        </w:rPr>
        <w:t>8</w:t>
      </w:r>
      <w:r>
        <w:rPr>
          <w:b w:val="0"/>
        </w:rPr>
        <w:t xml:space="preserve"> </w:t>
      </w:r>
      <w:r>
        <w:rPr>
          <w:rFonts w:hint="eastAsia"/>
          <w:b w:val="0"/>
        </w:rPr>
        <w:t>其他</w:t>
      </w:r>
      <w:bookmarkEnd w:id="62"/>
      <w:bookmarkEnd w:id="63"/>
      <w:bookmarkEnd w:id="64"/>
      <w:bookmarkEnd w:id="65"/>
      <w:bookmarkEnd w:id="66"/>
      <w:r>
        <w:rPr>
          <w:rFonts w:hint="eastAsia"/>
          <w:b w:val="0"/>
        </w:rPr>
        <w:t>材料</w:t>
      </w:r>
      <w:bookmarkEnd w:id="67"/>
      <w:bookmarkEnd w:id="68"/>
      <w:bookmarkEnd w:id="69"/>
      <w:bookmarkEnd w:id="70"/>
      <w:bookmarkEnd w:id="71"/>
      <w:bookmarkEnd w:id="72"/>
    </w:p>
    <w:p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其他材料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（报价供应商根据评审内容，自行添加其他资料）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pStyle w:val="4"/>
      </w:pPr>
    </w:p>
    <w:p/>
    <w:p>
      <w:pPr>
        <w:pStyle w:val="4"/>
      </w:pPr>
    </w:p>
    <w:p/>
    <w:p>
      <w:pPr>
        <w:pStyle w:val="4"/>
      </w:pPr>
    </w:p>
    <w:p/>
    <w:p>
      <w:pPr>
        <w:pStyle w:val="4"/>
      </w:pPr>
    </w:p>
    <w:p/>
    <w:p>
      <w:pPr>
        <w:pStyle w:val="4"/>
      </w:pPr>
    </w:p>
    <w:p/>
    <w:p>
      <w:pPr>
        <w:pStyle w:val="4"/>
      </w:pPr>
    </w:p>
    <w:p/>
    <w:p>
      <w:pPr>
        <w:pStyle w:val="4"/>
      </w:pPr>
    </w:p>
    <w:p/>
    <w:p>
      <w:pPr>
        <w:rPr>
          <w:rFonts w:hint="eastAsia"/>
          <w:highlight w:val="yellow"/>
        </w:rPr>
      </w:pPr>
    </w:p>
    <w:p>
      <w:pPr>
        <w:rPr>
          <w:rFonts w:hint="eastAsia"/>
          <w:highlight w:val="yellow"/>
        </w:rPr>
      </w:pPr>
    </w:p>
    <w:p>
      <w:pPr>
        <w:rPr>
          <w:rFonts w:hint="eastAsia"/>
          <w:highlight w:val="yellow"/>
        </w:rPr>
      </w:pPr>
    </w:p>
    <w:p>
      <w:pPr>
        <w:rPr>
          <w:highlight w:val="yellow"/>
        </w:rPr>
      </w:pPr>
    </w:p>
    <w:p>
      <w:pPr>
        <w:pStyle w:val="4"/>
        <w:rPr>
          <w:highlight w:val="yellow"/>
        </w:rPr>
      </w:pPr>
    </w:p>
    <w:p>
      <w:pPr>
        <w:pStyle w:val="3"/>
        <w:spacing w:before="120" w:beforeLines="50" w:after="120" w:afterLines="50"/>
        <w:ind w:firstLine="198" w:firstLineChars="71"/>
        <w:rPr>
          <w:b w:val="0"/>
        </w:rPr>
      </w:pPr>
      <w:r>
        <w:rPr>
          <w:rFonts w:hint="eastAsia"/>
          <w:b w:val="0"/>
        </w:rPr>
        <w:t>附件</w:t>
      </w:r>
      <w:r>
        <w:rPr>
          <w:b w:val="0"/>
        </w:rPr>
        <w:t>2-</w:t>
      </w:r>
      <w:r>
        <w:rPr>
          <w:rFonts w:hint="eastAsia"/>
          <w:b w:val="0"/>
        </w:rPr>
        <w:t>9承诺函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承诺函</w:t>
      </w:r>
    </w:p>
    <w:p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（报价供应商根据</w:t>
      </w:r>
      <w:r>
        <w:rPr>
          <w:rFonts w:hint="eastAsia"/>
          <w:bCs/>
          <w:sz w:val="28"/>
          <w:szCs w:val="28"/>
          <w:lang w:val="zh-CN"/>
        </w:rPr>
        <w:t>项目需求自行拟定，内容包括 “</w:t>
      </w:r>
      <w:r>
        <w:rPr>
          <w:rFonts w:hint="eastAsia"/>
          <w:b/>
          <w:bCs/>
          <w:sz w:val="28"/>
          <w:szCs w:val="28"/>
          <w:lang w:val="zh-CN"/>
        </w:rPr>
        <w:t>第六章采购项目商务和技术要求”中“其他要求”要求的承诺内容</w:t>
      </w:r>
      <w:r>
        <w:rPr>
          <w:rFonts w:hint="eastAsia"/>
          <w:bCs/>
          <w:sz w:val="28"/>
          <w:szCs w:val="28"/>
        </w:rPr>
        <w:t>）</w:t>
      </w:r>
    </w:p>
    <w:p/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spacing w:before="600" w:beforeLines="250" w:after="960" w:afterLines="400" w:line="360" w:lineRule="auto"/>
        <w:rPr>
          <w:rFonts w:hint="eastAsia" w:ascii="仿宋_GB2312" w:hAnsi="宋体" w:eastAsia="仿宋_GB2312"/>
          <w:sz w:val="24"/>
          <w:szCs w:val="28"/>
        </w:rPr>
      </w:pPr>
    </w:p>
    <w:p/>
    <w:sectPr>
      <w:headerReference r:id="rId5" w:type="default"/>
      <w:pgSz w:w="11906" w:h="16838"/>
      <w:pgMar w:top="1418" w:right="1134" w:bottom="1418" w:left="1418" w:header="851" w:footer="851" w:gutter="0"/>
      <w:cols w:space="720" w:num="1"/>
      <w:docGrid w:linePitch="388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等线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24978356" o:spid="_x0000_s4098" o:spt="136" type="#_x0000_t136" style="position:absolute;left:0pt;height:219.8pt;width:439.6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线下" style="font-family:宋体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124978355" o:spid="_x0000_s4097" o:spt="136" type="#_x0000_t136" style="position:absolute;left:0pt;height:219.8pt;width:439.6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线下" style="font-family:宋体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楷体_GB2312" w:hAnsi="楷体" w:eastAsia="楷体_GB2312" w:cs="楷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jc5YWE5NTY4NTg2ZTMzYzkwZmVlZjBkZTVkOTcifQ=="/>
    <w:docVar w:name="KSO_WPS_MARK_KEY" w:val="a0e1e257-e367-41c6-a6b0-0ee77077b96c"/>
  </w:docVars>
  <w:rsids>
    <w:rsidRoot w:val="2B0B45DA"/>
    <w:rsid w:val="0B9B588D"/>
    <w:rsid w:val="2B0B45DA"/>
    <w:rsid w:val="6C73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7" w:lineRule="auto"/>
      <w:ind w:firstLine="200" w:firstLineChars="200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1587</Words>
  <Characters>1611</Characters>
  <DocSecurity>0</DocSecurity>
  <Lines>0</Lines>
  <Paragraphs>0</Paragraphs>
  <ScaleCrop>false</ScaleCrop>
  <LinksUpToDate>false</LinksUpToDate>
  <CharactersWithSpaces>2091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2023-09-22T10:48:00Z</dcterms:created>
  <dcterms:modified xsi:type="dcterms:W3CDTF">2023-09-22T11:09:06Z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F9CEA29992504BABA9CDF9486873B39A_11</vt:lpwstr>
  </property>
</Properties>
</file>